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D50B6" w14:textId="368C4E15" w:rsidR="00EB1070" w:rsidRDefault="00EB1070">
      <w:pPr>
        <w:rPr>
          <w:rFonts w:asciiTheme="minorHAnsi" w:hAnsiTheme="minorHAnsi" w:cstheme="minorHAnsi"/>
        </w:rPr>
      </w:pPr>
    </w:p>
    <w:p w14:paraId="3F9C5791" w14:textId="6998036B" w:rsidR="005A7277" w:rsidRDefault="005A7277" w:rsidP="005A7277">
      <w:pPr>
        <w:jc w:val="center"/>
        <w:rPr>
          <w:rFonts w:asciiTheme="minorHAnsi" w:hAnsiTheme="minorHAnsi" w:cstheme="minorHAnsi"/>
          <w:b/>
          <w:bCs/>
          <w:sz w:val="28"/>
          <w:szCs w:val="28"/>
        </w:rPr>
      </w:pPr>
      <w:r w:rsidRPr="005A7277">
        <w:rPr>
          <w:rFonts w:asciiTheme="minorHAnsi" w:hAnsiTheme="minorHAnsi" w:cstheme="minorHAnsi"/>
          <w:b/>
          <w:bCs/>
          <w:sz w:val="28"/>
          <w:szCs w:val="28"/>
        </w:rPr>
        <w:t>ASSISTANT DIRECTOR OF FINANCE</w:t>
      </w:r>
    </w:p>
    <w:p w14:paraId="07C8137D" w14:textId="77777777" w:rsidR="005A7277" w:rsidRPr="005A7277" w:rsidRDefault="005A7277" w:rsidP="005A7277">
      <w:pPr>
        <w:jc w:val="center"/>
        <w:rPr>
          <w:rFonts w:asciiTheme="minorHAnsi" w:hAnsiTheme="minorHAnsi" w:cstheme="minorHAnsi"/>
          <w:b/>
          <w:bCs/>
          <w:sz w:val="28"/>
          <w:szCs w:val="28"/>
        </w:rPr>
      </w:pPr>
    </w:p>
    <w:p w14:paraId="174FF3C9" w14:textId="4F2F3BDF" w:rsidR="005A7277" w:rsidRPr="005A7277" w:rsidRDefault="005A7277">
      <w:pPr>
        <w:rPr>
          <w:rFonts w:asciiTheme="minorHAnsi" w:hAnsiTheme="minorHAnsi" w:cstheme="minorHAnsi"/>
          <w:sz w:val="24"/>
          <w:szCs w:val="24"/>
        </w:rPr>
      </w:pPr>
      <w:r w:rsidRPr="001A76B3">
        <w:rPr>
          <w:rFonts w:ascii="Arial" w:eastAsia="Arial Unicode MS" w:hAnsi="Arial" w:cs="Arial"/>
        </w:rPr>
        <w:t>Ready to make a difference? As an exciting</w:t>
      </w:r>
      <w:r w:rsidR="009D4BD0">
        <w:rPr>
          <w:rFonts w:ascii="Arial" w:eastAsia="Arial Unicode MS" w:hAnsi="Arial" w:cs="Arial"/>
        </w:rPr>
        <w:t xml:space="preserve"> </w:t>
      </w:r>
      <w:r w:rsidRPr="001A76B3">
        <w:rPr>
          <w:rFonts w:ascii="Arial" w:eastAsia="Arial Unicode MS" w:hAnsi="Arial" w:cs="Arial"/>
        </w:rPr>
        <w:t>Christian nonprofit global ministry, the Free Methodist Church – USA has an excellent career opportunity for a bright, energetic, organized, personable candidate with a heart for ministry</w:t>
      </w:r>
      <w:r>
        <w:rPr>
          <w:rFonts w:ascii="Arial" w:eastAsia="Arial Unicode MS" w:hAnsi="Arial" w:cs="Arial"/>
        </w:rPr>
        <w:t>.</w:t>
      </w:r>
    </w:p>
    <w:p w14:paraId="30EE39D9" w14:textId="77777777" w:rsidR="008464C9" w:rsidRDefault="008464C9">
      <w:pPr>
        <w:rPr>
          <w:rFonts w:ascii="Arial" w:hAnsi="Arial" w:cs="Arial"/>
          <w:b/>
        </w:rPr>
      </w:pPr>
    </w:p>
    <w:p w14:paraId="3E2E0A9B" w14:textId="77777777" w:rsidR="00FA3483" w:rsidRPr="00FA3483" w:rsidRDefault="00FA3483">
      <w:pPr>
        <w:rPr>
          <w:rFonts w:ascii="Arial" w:hAnsi="Arial" w:cs="Arial"/>
          <w:b/>
        </w:rPr>
      </w:pPr>
      <w:r w:rsidRPr="00FA3483">
        <w:rPr>
          <w:rFonts w:ascii="Arial" w:hAnsi="Arial" w:cs="Arial"/>
          <w:b/>
        </w:rPr>
        <w:t>JOB SUMMARY</w:t>
      </w:r>
    </w:p>
    <w:p w14:paraId="0759AECF" w14:textId="77777777" w:rsidR="00FA3483" w:rsidRDefault="00FA3483">
      <w:pPr>
        <w:rPr>
          <w:rFonts w:ascii="Arial" w:hAnsi="Arial" w:cs="Arial"/>
        </w:rPr>
      </w:pPr>
    </w:p>
    <w:p w14:paraId="1693EE27" w14:textId="77777777" w:rsidR="001B37D8" w:rsidRDefault="001B37D8" w:rsidP="001B37D8">
      <w:pPr>
        <w:rPr>
          <w:rFonts w:ascii="Arial" w:hAnsi="Arial" w:cs="Arial"/>
        </w:rPr>
      </w:pPr>
      <w:r>
        <w:rPr>
          <w:rFonts w:ascii="Arial" w:hAnsi="Arial" w:cs="Arial"/>
        </w:rPr>
        <w:t>The position provides professional financial services to and for the World Ministries Center.  The scope of service is only limited by the boundaries set by the Board of Administration of the Free Methodist Church USA for the Finance team and the director of finance.</w:t>
      </w:r>
    </w:p>
    <w:p w14:paraId="4424156D" w14:textId="77777777" w:rsidR="001B37D8" w:rsidRDefault="001B37D8" w:rsidP="001B37D8">
      <w:pPr>
        <w:rPr>
          <w:rFonts w:ascii="Arial" w:hAnsi="Arial" w:cs="Arial"/>
        </w:rPr>
      </w:pPr>
    </w:p>
    <w:p w14:paraId="3756C679" w14:textId="4961D133" w:rsidR="001B37D8" w:rsidRDefault="001B37D8" w:rsidP="001B37D8">
      <w:pPr>
        <w:rPr>
          <w:rFonts w:ascii="Arial" w:hAnsi="Arial" w:cs="Arial"/>
        </w:rPr>
      </w:pPr>
      <w:r>
        <w:rPr>
          <w:rFonts w:ascii="Arial" w:hAnsi="Arial" w:cs="Arial"/>
        </w:rPr>
        <w:t xml:space="preserve">The </w:t>
      </w:r>
      <w:r w:rsidR="00F00C54">
        <w:rPr>
          <w:rFonts w:ascii="Arial" w:hAnsi="Arial" w:cs="Arial"/>
        </w:rPr>
        <w:t>Assistant Director</w:t>
      </w:r>
      <w:r>
        <w:rPr>
          <w:rFonts w:ascii="Arial" w:hAnsi="Arial" w:cs="Arial"/>
        </w:rPr>
        <w:t xml:space="preserve"> is always looking for new and better delivery methods for information, user education about what the information means, and additional services as circumstances change. </w:t>
      </w:r>
    </w:p>
    <w:p w14:paraId="1708DB90" w14:textId="77777777" w:rsidR="00B35728" w:rsidRDefault="00B35728">
      <w:pPr>
        <w:rPr>
          <w:rFonts w:ascii="Arial" w:hAnsi="Arial" w:cs="Arial"/>
        </w:rPr>
      </w:pPr>
    </w:p>
    <w:p w14:paraId="49DBE15A" w14:textId="77777777" w:rsidR="00B35728" w:rsidRDefault="00B35728">
      <w:pPr>
        <w:rPr>
          <w:rFonts w:ascii="Arial" w:hAnsi="Arial" w:cs="Arial"/>
        </w:rPr>
      </w:pPr>
    </w:p>
    <w:p w14:paraId="136122D3" w14:textId="77777777" w:rsidR="00EB1070" w:rsidRPr="00FA3483" w:rsidRDefault="00FA3483">
      <w:pPr>
        <w:rPr>
          <w:rFonts w:ascii="Arial" w:hAnsi="Arial" w:cs="Arial"/>
          <w:b/>
        </w:rPr>
      </w:pPr>
      <w:r w:rsidRPr="00FA3483">
        <w:rPr>
          <w:rFonts w:ascii="Arial" w:hAnsi="Arial" w:cs="Arial"/>
          <w:b/>
        </w:rPr>
        <w:t>ESSENTIAL DUTIES AND RESPONSIBILITIES</w:t>
      </w:r>
    </w:p>
    <w:p w14:paraId="1081A610" w14:textId="77777777" w:rsidR="00FA3483" w:rsidRPr="00234D58" w:rsidRDefault="00FA3483">
      <w:pPr>
        <w:rPr>
          <w:rFonts w:ascii="Arial" w:hAnsi="Arial" w:cs="Arial"/>
        </w:rPr>
      </w:pPr>
    </w:p>
    <w:p w14:paraId="58CC6A22" w14:textId="77777777" w:rsidR="003C0EE2" w:rsidRPr="00046BA5" w:rsidRDefault="003C0EE2" w:rsidP="003C0EE2">
      <w:pPr>
        <w:pStyle w:val="ListParagraph"/>
        <w:numPr>
          <w:ilvl w:val="0"/>
          <w:numId w:val="7"/>
        </w:numPr>
        <w:spacing w:after="160" w:line="259" w:lineRule="auto"/>
        <w:contextualSpacing/>
        <w:rPr>
          <w:rFonts w:ascii="Arial" w:hAnsi="Arial" w:cs="Arial"/>
          <w:b/>
        </w:rPr>
      </w:pPr>
      <w:r>
        <w:rPr>
          <w:rFonts w:ascii="Arial" w:hAnsi="Arial" w:cs="Arial"/>
        </w:rPr>
        <w:t>Daily/Ongoing</w:t>
      </w:r>
    </w:p>
    <w:p w14:paraId="35108EA4" w14:textId="77777777" w:rsidR="003C0EE2" w:rsidRDefault="003C0EE2" w:rsidP="003C0EE2">
      <w:pPr>
        <w:pStyle w:val="BodyTextIndent"/>
        <w:numPr>
          <w:ilvl w:val="1"/>
          <w:numId w:val="7"/>
        </w:numPr>
        <w:rPr>
          <w:rFonts w:ascii="Arial" w:hAnsi="Arial" w:cs="Arial"/>
          <w:sz w:val="20"/>
        </w:rPr>
      </w:pPr>
      <w:r>
        <w:rPr>
          <w:rFonts w:ascii="Arial" w:hAnsi="Arial" w:cs="Arial"/>
          <w:sz w:val="20"/>
        </w:rPr>
        <w:t>Assemble documented processes into accounting manual.  Document any undocumented systems and maintain the same</w:t>
      </w:r>
    </w:p>
    <w:p w14:paraId="573CFFD2" w14:textId="77777777" w:rsidR="003C0EE2" w:rsidRDefault="003C0EE2" w:rsidP="003C0EE2">
      <w:pPr>
        <w:pStyle w:val="BodyTextIndent"/>
        <w:numPr>
          <w:ilvl w:val="2"/>
          <w:numId w:val="7"/>
        </w:numPr>
        <w:rPr>
          <w:rFonts w:ascii="Arial" w:hAnsi="Arial" w:cs="Arial"/>
          <w:sz w:val="20"/>
        </w:rPr>
      </w:pPr>
      <w:r>
        <w:rPr>
          <w:rFonts w:ascii="Arial" w:hAnsi="Arial" w:cs="Arial"/>
          <w:sz w:val="20"/>
        </w:rPr>
        <w:t>Create standardized format</w:t>
      </w:r>
    </w:p>
    <w:p w14:paraId="5A2EF7C0" w14:textId="77777777" w:rsidR="003C0EE2" w:rsidRDefault="003C0EE2" w:rsidP="003C0EE2">
      <w:pPr>
        <w:pStyle w:val="BodyTextIndent"/>
        <w:numPr>
          <w:ilvl w:val="2"/>
          <w:numId w:val="7"/>
        </w:numPr>
        <w:rPr>
          <w:rFonts w:ascii="Arial" w:hAnsi="Arial" w:cs="Arial"/>
          <w:sz w:val="20"/>
        </w:rPr>
      </w:pPr>
      <w:r>
        <w:rPr>
          <w:rFonts w:ascii="Arial" w:hAnsi="Arial" w:cs="Arial"/>
          <w:sz w:val="20"/>
        </w:rPr>
        <w:t>Include standard for mapping file locations</w:t>
      </w:r>
    </w:p>
    <w:p w14:paraId="56E36022" w14:textId="77777777" w:rsidR="003C0EE2" w:rsidRPr="00FD6923" w:rsidRDefault="003C0EE2" w:rsidP="003C0EE2">
      <w:pPr>
        <w:pStyle w:val="BodyTextIndent"/>
        <w:numPr>
          <w:ilvl w:val="2"/>
          <w:numId w:val="7"/>
        </w:numPr>
        <w:rPr>
          <w:rFonts w:ascii="Arial" w:hAnsi="Arial" w:cs="Arial"/>
          <w:sz w:val="20"/>
        </w:rPr>
      </w:pPr>
      <w:r>
        <w:rPr>
          <w:rFonts w:ascii="Arial" w:hAnsi="Arial" w:cs="Arial"/>
          <w:sz w:val="20"/>
        </w:rPr>
        <w:t>Include standard for journal entry descriptions</w:t>
      </w:r>
    </w:p>
    <w:p w14:paraId="6BEBDAF4" w14:textId="77777777" w:rsidR="003C0EE2" w:rsidRPr="00046BA5" w:rsidRDefault="003C0EE2" w:rsidP="003C0EE2">
      <w:pPr>
        <w:numPr>
          <w:ilvl w:val="1"/>
          <w:numId w:val="7"/>
        </w:numPr>
        <w:rPr>
          <w:rFonts w:ascii="Arial" w:hAnsi="Arial" w:cs="Arial"/>
        </w:rPr>
      </w:pPr>
      <w:r w:rsidRPr="00046BA5">
        <w:rPr>
          <w:rFonts w:ascii="Arial" w:hAnsi="Arial" w:cs="Arial"/>
        </w:rPr>
        <w:t xml:space="preserve">Manage tables and financial reporting templates with-in </w:t>
      </w:r>
      <w:r w:rsidRPr="00046BA5">
        <w:rPr>
          <w:rFonts w:ascii="Arial" w:hAnsi="Arial" w:cs="Arial"/>
          <w:i/>
        </w:rPr>
        <w:t xml:space="preserve">Financial Edge </w:t>
      </w:r>
      <w:r w:rsidRPr="00046BA5">
        <w:rPr>
          <w:rFonts w:ascii="Arial" w:hAnsi="Arial" w:cs="Arial"/>
        </w:rPr>
        <w:t>and troubleshoot reporting issues</w:t>
      </w:r>
    </w:p>
    <w:p w14:paraId="523BC457" w14:textId="77777777" w:rsidR="003C0EE2" w:rsidRDefault="003C0EE2" w:rsidP="003C0EE2">
      <w:pPr>
        <w:numPr>
          <w:ilvl w:val="1"/>
          <w:numId w:val="7"/>
        </w:numPr>
        <w:rPr>
          <w:rFonts w:ascii="Arial" w:hAnsi="Arial" w:cs="Arial"/>
        </w:rPr>
      </w:pPr>
      <w:r w:rsidRPr="00046BA5">
        <w:rPr>
          <w:rFonts w:ascii="Arial" w:hAnsi="Arial" w:cs="Arial"/>
        </w:rPr>
        <w:t>Correspond with users of financial information to foster good communication, trust and education opportunities</w:t>
      </w:r>
    </w:p>
    <w:p w14:paraId="59E827A1" w14:textId="77777777" w:rsidR="003C0EE2" w:rsidRPr="00046BA5" w:rsidRDefault="003C0EE2" w:rsidP="003C0EE2">
      <w:pPr>
        <w:numPr>
          <w:ilvl w:val="1"/>
          <w:numId w:val="7"/>
        </w:numPr>
        <w:rPr>
          <w:rFonts w:ascii="Arial" w:hAnsi="Arial" w:cs="Arial"/>
        </w:rPr>
      </w:pPr>
      <w:r w:rsidRPr="00046BA5">
        <w:rPr>
          <w:rFonts w:ascii="Arial" w:hAnsi="Arial" w:cs="Arial"/>
          <w:color w:val="000000"/>
        </w:rPr>
        <w:t>Assist Director of Finance with projects as time allows</w:t>
      </w:r>
    </w:p>
    <w:p w14:paraId="3A452627" w14:textId="77777777" w:rsidR="003C0EE2" w:rsidRPr="00046BA5" w:rsidRDefault="003C0EE2" w:rsidP="003C0EE2">
      <w:pPr>
        <w:numPr>
          <w:ilvl w:val="2"/>
          <w:numId w:val="7"/>
        </w:numPr>
        <w:rPr>
          <w:rFonts w:ascii="Arial" w:hAnsi="Arial" w:cs="Arial"/>
        </w:rPr>
      </w:pPr>
      <w:r w:rsidRPr="00046BA5">
        <w:rPr>
          <w:rFonts w:ascii="Arial" w:hAnsi="Arial" w:cs="Arial"/>
        </w:rPr>
        <w:t>Document desired outcomes, assignments and progress</w:t>
      </w:r>
      <w:r>
        <w:rPr>
          <w:rFonts w:ascii="Arial" w:hAnsi="Arial" w:cs="Arial"/>
        </w:rPr>
        <w:t xml:space="preserve"> of assigned projects</w:t>
      </w:r>
    </w:p>
    <w:p w14:paraId="09D577C5" w14:textId="77777777" w:rsidR="003C0EE2" w:rsidRPr="00046BA5" w:rsidRDefault="003C0EE2" w:rsidP="003C0EE2">
      <w:pPr>
        <w:numPr>
          <w:ilvl w:val="2"/>
          <w:numId w:val="7"/>
        </w:numPr>
        <w:rPr>
          <w:rFonts w:ascii="Arial" w:hAnsi="Arial" w:cs="Arial"/>
        </w:rPr>
      </w:pPr>
      <w:r w:rsidRPr="00046BA5">
        <w:rPr>
          <w:rFonts w:ascii="Arial" w:hAnsi="Arial" w:cs="Arial"/>
        </w:rPr>
        <w:t xml:space="preserve">Provide answers to requests for one-time research and new services.  </w:t>
      </w:r>
    </w:p>
    <w:p w14:paraId="5D606C9F" w14:textId="77777777" w:rsidR="003C0EE2" w:rsidRPr="00046BA5" w:rsidRDefault="003C0EE2" w:rsidP="003C0EE2">
      <w:pPr>
        <w:numPr>
          <w:ilvl w:val="1"/>
          <w:numId w:val="7"/>
        </w:numPr>
        <w:rPr>
          <w:rFonts w:ascii="Arial" w:hAnsi="Arial" w:cs="Arial"/>
        </w:rPr>
      </w:pPr>
      <w:r w:rsidRPr="00046BA5">
        <w:rPr>
          <w:rFonts w:ascii="Arial" w:hAnsi="Arial" w:cs="Arial"/>
        </w:rPr>
        <w:t>Assist field ministries in being accountable for the resources managed at the field level</w:t>
      </w:r>
    </w:p>
    <w:p w14:paraId="57340878" w14:textId="77777777" w:rsidR="003C0EE2" w:rsidRPr="001C5D4F" w:rsidRDefault="003C0EE2" w:rsidP="003C0EE2">
      <w:pPr>
        <w:pStyle w:val="ListParagraph"/>
        <w:numPr>
          <w:ilvl w:val="2"/>
          <w:numId w:val="7"/>
        </w:numPr>
        <w:spacing w:after="160" w:line="259" w:lineRule="auto"/>
        <w:contextualSpacing/>
        <w:rPr>
          <w:rFonts w:ascii="Arial" w:hAnsi="Arial" w:cs="Arial"/>
          <w:b/>
        </w:rPr>
      </w:pPr>
      <w:r w:rsidRPr="00046BA5">
        <w:rPr>
          <w:rFonts w:ascii="Arial" w:hAnsi="Arial" w:cs="Arial"/>
        </w:rPr>
        <w:t>Work with area assistants, area directors and missionaries to inform fields of reporting requirements and deadlines</w:t>
      </w:r>
    </w:p>
    <w:p w14:paraId="0235D557" w14:textId="77777777" w:rsidR="003C0EE2" w:rsidRPr="001C5D4F" w:rsidRDefault="003C0EE2" w:rsidP="003C0EE2">
      <w:pPr>
        <w:pStyle w:val="ListParagraph"/>
        <w:numPr>
          <w:ilvl w:val="1"/>
          <w:numId w:val="7"/>
        </w:numPr>
        <w:spacing w:after="160" w:line="259" w:lineRule="auto"/>
        <w:contextualSpacing/>
        <w:rPr>
          <w:rFonts w:ascii="Arial" w:hAnsi="Arial" w:cs="Arial"/>
          <w:b/>
        </w:rPr>
      </w:pPr>
      <w:r>
        <w:rPr>
          <w:rFonts w:ascii="Arial" w:hAnsi="Arial" w:cs="Arial"/>
        </w:rPr>
        <w:t>Review and approve journal entries as needed</w:t>
      </w:r>
    </w:p>
    <w:p w14:paraId="664613BD" w14:textId="77777777" w:rsidR="003C0EE2" w:rsidRPr="00046BA5" w:rsidRDefault="003C0EE2" w:rsidP="003C0EE2">
      <w:pPr>
        <w:pStyle w:val="ListParagraph"/>
        <w:numPr>
          <w:ilvl w:val="1"/>
          <w:numId w:val="7"/>
        </w:numPr>
        <w:spacing w:after="160" w:line="259" w:lineRule="auto"/>
        <w:contextualSpacing/>
        <w:rPr>
          <w:rFonts w:ascii="Arial" w:hAnsi="Arial" w:cs="Arial"/>
          <w:b/>
        </w:rPr>
      </w:pPr>
      <w:r>
        <w:rPr>
          <w:rFonts w:ascii="Arial" w:hAnsi="Arial" w:cs="Arial"/>
        </w:rPr>
        <w:t>Review and approve ACH and Wire Transfer bank transactions as needed</w:t>
      </w:r>
    </w:p>
    <w:p w14:paraId="29702F27" w14:textId="77777777" w:rsidR="003C0EE2" w:rsidRPr="00046BA5" w:rsidRDefault="003C0EE2" w:rsidP="003C0EE2">
      <w:pPr>
        <w:pStyle w:val="ListParagraph"/>
        <w:ind w:left="2160"/>
        <w:rPr>
          <w:rFonts w:ascii="Arial" w:hAnsi="Arial" w:cs="Arial"/>
          <w:b/>
        </w:rPr>
      </w:pPr>
    </w:p>
    <w:p w14:paraId="4FCDAE74" w14:textId="77777777" w:rsidR="003C0EE2" w:rsidRDefault="003C0EE2" w:rsidP="003C0EE2">
      <w:pPr>
        <w:pStyle w:val="ListParagraph"/>
        <w:numPr>
          <w:ilvl w:val="0"/>
          <w:numId w:val="7"/>
        </w:numPr>
        <w:spacing w:after="160" w:line="259" w:lineRule="auto"/>
        <w:contextualSpacing/>
        <w:rPr>
          <w:rFonts w:ascii="Arial" w:hAnsi="Arial" w:cs="Arial"/>
        </w:rPr>
      </w:pPr>
      <w:r w:rsidRPr="00046BA5">
        <w:rPr>
          <w:rFonts w:ascii="Arial" w:hAnsi="Arial" w:cs="Arial"/>
        </w:rPr>
        <w:t>Monthly</w:t>
      </w:r>
    </w:p>
    <w:p w14:paraId="20AA7654" w14:textId="77777777" w:rsidR="003C0EE2" w:rsidRDefault="003C0EE2" w:rsidP="003C0EE2">
      <w:pPr>
        <w:pStyle w:val="ListParagraph"/>
        <w:numPr>
          <w:ilvl w:val="1"/>
          <w:numId w:val="7"/>
        </w:numPr>
        <w:spacing w:after="160" w:line="259" w:lineRule="auto"/>
        <w:contextualSpacing/>
        <w:rPr>
          <w:rFonts w:ascii="Arial" w:hAnsi="Arial" w:cs="Arial"/>
        </w:rPr>
      </w:pPr>
      <w:r w:rsidRPr="000472CC">
        <w:rPr>
          <w:rFonts w:ascii="Arial" w:hAnsi="Arial" w:cs="Arial"/>
        </w:rPr>
        <w:t>Month-end responsibilities documented on the Month-End closing Schedule</w:t>
      </w:r>
    </w:p>
    <w:p w14:paraId="468A345B" w14:textId="77777777" w:rsidR="003C0EE2" w:rsidRDefault="003C0EE2" w:rsidP="003C0EE2">
      <w:pPr>
        <w:pStyle w:val="ListParagraph"/>
        <w:numPr>
          <w:ilvl w:val="2"/>
          <w:numId w:val="7"/>
        </w:numPr>
        <w:contextualSpacing/>
        <w:rPr>
          <w:rFonts w:ascii="Arial" w:hAnsi="Arial" w:cs="Arial"/>
        </w:rPr>
      </w:pPr>
      <w:r w:rsidRPr="000472CC">
        <w:rPr>
          <w:rFonts w:ascii="Arial" w:hAnsi="Arial" w:cs="Arial"/>
        </w:rPr>
        <w:t>Maintain reconciliations assigned by the Director of Finance</w:t>
      </w:r>
    </w:p>
    <w:p w14:paraId="3F07579B" w14:textId="77777777" w:rsidR="003C0EE2" w:rsidRDefault="003C0EE2" w:rsidP="003C0EE2">
      <w:pPr>
        <w:pStyle w:val="BodyTextIndent"/>
        <w:numPr>
          <w:ilvl w:val="2"/>
          <w:numId w:val="7"/>
        </w:numPr>
        <w:rPr>
          <w:rFonts w:ascii="Arial" w:hAnsi="Arial" w:cs="Arial"/>
          <w:sz w:val="20"/>
        </w:rPr>
      </w:pPr>
      <w:r>
        <w:rPr>
          <w:rFonts w:ascii="Arial" w:hAnsi="Arial" w:cs="Arial"/>
          <w:sz w:val="20"/>
        </w:rPr>
        <w:t>Compilation</w:t>
      </w:r>
      <w:r w:rsidRPr="000472CC">
        <w:rPr>
          <w:rFonts w:ascii="Arial" w:hAnsi="Arial" w:cs="Arial"/>
          <w:sz w:val="20"/>
        </w:rPr>
        <w:t>, interpretation</w:t>
      </w:r>
      <w:r>
        <w:rPr>
          <w:rFonts w:ascii="Arial" w:hAnsi="Arial" w:cs="Arial"/>
          <w:sz w:val="20"/>
        </w:rPr>
        <w:t xml:space="preserve"> and distribution of financial information including distribution of monthly financial reports</w:t>
      </w:r>
    </w:p>
    <w:p w14:paraId="17B8B944" w14:textId="77777777" w:rsidR="003C0EE2" w:rsidRDefault="003C0EE2" w:rsidP="003C0EE2">
      <w:pPr>
        <w:pStyle w:val="BodyTextIndent"/>
        <w:ind w:left="2160" w:firstLine="0"/>
        <w:rPr>
          <w:rFonts w:ascii="Arial" w:hAnsi="Arial" w:cs="Arial"/>
          <w:sz w:val="20"/>
        </w:rPr>
      </w:pPr>
    </w:p>
    <w:p w14:paraId="24A82505" w14:textId="77777777" w:rsidR="003C0EE2" w:rsidRDefault="003C0EE2" w:rsidP="003C0EE2">
      <w:pPr>
        <w:pStyle w:val="ListParagraph"/>
        <w:numPr>
          <w:ilvl w:val="0"/>
          <w:numId w:val="7"/>
        </w:numPr>
        <w:contextualSpacing/>
        <w:rPr>
          <w:rFonts w:ascii="Arial" w:hAnsi="Arial" w:cs="Arial"/>
        </w:rPr>
      </w:pPr>
      <w:r>
        <w:rPr>
          <w:rFonts w:ascii="Arial" w:hAnsi="Arial" w:cs="Arial"/>
        </w:rPr>
        <w:t>Quarterly</w:t>
      </w:r>
    </w:p>
    <w:p w14:paraId="61A0F6F3" w14:textId="77777777" w:rsidR="003C0EE2" w:rsidRDefault="003C0EE2" w:rsidP="003C0EE2">
      <w:pPr>
        <w:pStyle w:val="ListParagraph"/>
        <w:numPr>
          <w:ilvl w:val="1"/>
          <w:numId w:val="7"/>
        </w:numPr>
        <w:contextualSpacing/>
        <w:rPr>
          <w:rFonts w:ascii="Arial" w:hAnsi="Arial" w:cs="Arial"/>
        </w:rPr>
      </w:pPr>
      <w:r>
        <w:rPr>
          <w:rFonts w:ascii="Arial" w:hAnsi="Arial" w:cs="Arial"/>
        </w:rPr>
        <w:t>Review general ledger for mis-postings.</w:t>
      </w:r>
    </w:p>
    <w:p w14:paraId="772EA2B6" w14:textId="77777777" w:rsidR="003C0EE2" w:rsidRDefault="003C0EE2" w:rsidP="003C0EE2">
      <w:pPr>
        <w:pStyle w:val="ListParagraph"/>
        <w:numPr>
          <w:ilvl w:val="1"/>
          <w:numId w:val="7"/>
        </w:numPr>
        <w:contextualSpacing/>
        <w:rPr>
          <w:rFonts w:ascii="Arial" w:hAnsi="Arial" w:cs="Arial"/>
        </w:rPr>
      </w:pPr>
      <w:r>
        <w:rPr>
          <w:rFonts w:ascii="Arial" w:hAnsi="Arial" w:cs="Arial"/>
        </w:rPr>
        <w:t>Review quarterly reports from the field</w:t>
      </w:r>
    </w:p>
    <w:p w14:paraId="53252989" w14:textId="77777777" w:rsidR="003C0EE2" w:rsidRDefault="003C0EE2" w:rsidP="003C0EE2">
      <w:pPr>
        <w:pStyle w:val="ListParagraph"/>
        <w:numPr>
          <w:ilvl w:val="1"/>
          <w:numId w:val="7"/>
        </w:numPr>
        <w:contextualSpacing/>
        <w:rPr>
          <w:rFonts w:ascii="Arial" w:hAnsi="Arial" w:cs="Arial"/>
        </w:rPr>
      </w:pPr>
      <w:r>
        <w:rPr>
          <w:rFonts w:ascii="Arial" w:hAnsi="Arial" w:cs="Arial"/>
        </w:rPr>
        <w:t>Review and update Master Finance Reference Portfolio</w:t>
      </w:r>
    </w:p>
    <w:p w14:paraId="53B74BB4" w14:textId="77777777" w:rsidR="003C0EE2" w:rsidRDefault="003C0EE2" w:rsidP="003C0EE2">
      <w:pPr>
        <w:pStyle w:val="ListParagraph"/>
        <w:ind w:left="1440"/>
        <w:rPr>
          <w:rFonts w:ascii="Arial" w:hAnsi="Arial" w:cs="Arial"/>
        </w:rPr>
      </w:pPr>
    </w:p>
    <w:p w14:paraId="39E0178D" w14:textId="77777777" w:rsidR="003C0EE2" w:rsidRDefault="003C0EE2" w:rsidP="003C0EE2">
      <w:pPr>
        <w:pStyle w:val="ListParagraph"/>
        <w:contextualSpacing/>
        <w:rPr>
          <w:rFonts w:ascii="Arial" w:hAnsi="Arial" w:cs="Arial"/>
        </w:rPr>
      </w:pPr>
    </w:p>
    <w:p w14:paraId="64F449EC" w14:textId="77777777" w:rsidR="003C0EE2" w:rsidRDefault="003C0EE2" w:rsidP="003C0EE2">
      <w:pPr>
        <w:pStyle w:val="ListParagraph"/>
        <w:contextualSpacing/>
        <w:rPr>
          <w:rFonts w:ascii="Arial" w:hAnsi="Arial" w:cs="Arial"/>
        </w:rPr>
      </w:pPr>
    </w:p>
    <w:p w14:paraId="4197040F" w14:textId="77777777" w:rsidR="00F00C54" w:rsidRDefault="00F00C54" w:rsidP="00F00C54">
      <w:pPr>
        <w:pStyle w:val="ListParagraph"/>
        <w:contextualSpacing/>
        <w:rPr>
          <w:rFonts w:ascii="Arial" w:hAnsi="Arial" w:cs="Arial"/>
        </w:rPr>
      </w:pPr>
    </w:p>
    <w:p w14:paraId="0AC4CA70" w14:textId="48A3739C" w:rsidR="003C0EE2" w:rsidRDefault="003C0EE2" w:rsidP="003C0EE2">
      <w:pPr>
        <w:pStyle w:val="ListParagraph"/>
        <w:numPr>
          <w:ilvl w:val="0"/>
          <w:numId w:val="7"/>
        </w:numPr>
        <w:contextualSpacing/>
        <w:rPr>
          <w:rFonts w:ascii="Arial" w:hAnsi="Arial" w:cs="Arial"/>
        </w:rPr>
      </w:pPr>
      <w:r>
        <w:rPr>
          <w:rFonts w:ascii="Arial" w:hAnsi="Arial" w:cs="Arial"/>
        </w:rPr>
        <w:t>Annually</w:t>
      </w:r>
    </w:p>
    <w:p w14:paraId="3A96ED26" w14:textId="77777777" w:rsidR="003C0EE2" w:rsidRDefault="003C0EE2" w:rsidP="003C0EE2">
      <w:pPr>
        <w:pStyle w:val="ListParagraph"/>
        <w:numPr>
          <w:ilvl w:val="1"/>
          <w:numId w:val="7"/>
        </w:numPr>
        <w:contextualSpacing/>
        <w:rPr>
          <w:rFonts w:ascii="Arial" w:hAnsi="Arial" w:cs="Arial"/>
        </w:rPr>
      </w:pPr>
      <w:r w:rsidRPr="000472CC">
        <w:rPr>
          <w:rFonts w:ascii="Arial" w:hAnsi="Arial" w:cs="Arial"/>
        </w:rPr>
        <w:t>Administer the budgeting process including</w:t>
      </w:r>
    </w:p>
    <w:p w14:paraId="4B14A910" w14:textId="77777777" w:rsidR="003C0EE2" w:rsidRPr="005E31FB" w:rsidRDefault="003C0EE2" w:rsidP="003C0EE2">
      <w:pPr>
        <w:numPr>
          <w:ilvl w:val="2"/>
          <w:numId w:val="7"/>
        </w:numPr>
        <w:rPr>
          <w:rFonts w:ascii="Arial" w:hAnsi="Arial" w:cs="Arial"/>
        </w:rPr>
      </w:pPr>
      <w:r w:rsidRPr="005E31FB">
        <w:rPr>
          <w:rFonts w:ascii="Arial" w:hAnsi="Arial" w:cs="Arial"/>
        </w:rPr>
        <w:t>Calendaring</w:t>
      </w:r>
    </w:p>
    <w:p w14:paraId="72A6B7FB" w14:textId="77777777" w:rsidR="003C0EE2" w:rsidRPr="005E31FB" w:rsidRDefault="003C0EE2" w:rsidP="003C0EE2">
      <w:pPr>
        <w:numPr>
          <w:ilvl w:val="2"/>
          <w:numId w:val="7"/>
        </w:numPr>
        <w:rPr>
          <w:rFonts w:ascii="Arial" w:hAnsi="Arial" w:cs="Arial"/>
        </w:rPr>
      </w:pPr>
      <w:r w:rsidRPr="005E31FB">
        <w:rPr>
          <w:rFonts w:ascii="Arial" w:hAnsi="Arial" w:cs="Arial"/>
        </w:rPr>
        <w:t>Oversight of distribution of new year budget worksheets and instructions</w:t>
      </w:r>
    </w:p>
    <w:p w14:paraId="00ED0AFA" w14:textId="77777777" w:rsidR="003C0EE2" w:rsidRDefault="003C0EE2" w:rsidP="003C0EE2">
      <w:pPr>
        <w:pStyle w:val="ListParagraph"/>
        <w:numPr>
          <w:ilvl w:val="2"/>
          <w:numId w:val="7"/>
        </w:numPr>
        <w:contextualSpacing/>
        <w:rPr>
          <w:rFonts w:ascii="Arial" w:hAnsi="Arial" w:cs="Arial"/>
        </w:rPr>
      </w:pPr>
      <w:r w:rsidRPr="005E31FB">
        <w:rPr>
          <w:rFonts w:ascii="Arial" w:hAnsi="Arial" w:cs="Arial"/>
        </w:rPr>
        <w:t>Oversight of compilation of budget requests from the field, office and Area Directors including resolution of inconsistencies</w:t>
      </w:r>
    </w:p>
    <w:p w14:paraId="20CAD6CA" w14:textId="77777777" w:rsidR="003C0EE2" w:rsidRPr="005E31FB" w:rsidRDefault="003C0EE2" w:rsidP="003C0EE2">
      <w:pPr>
        <w:numPr>
          <w:ilvl w:val="2"/>
          <w:numId w:val="7"/>
        </w:numPr>
        <w:rPr>
          <w:rFonts w:ascii="Arial" w:hAnsi="Arial" w:cs="Arial"/>
        </w:rPr>
      </w:pPr>
      <w:r w:rsidRPr="005E31FB">
        <w:rPr>
          <w:rFonts w:ascii="Arial" w:hAnsi="Arial" w:cs="Arial"/>
        </w:rPr>
        <w:t>Recommendations to the Director of Finance, Chief Operating Officer and the Operating Committee</w:t>
      </w:r>
    </w:p>
    <w:p w14:paraId="209EBF2E" w14:textId="77777777" w:rsidR="003C0EE2" w:rsidRDefault="003C0EE2" w:rsidP="003C0EE2">
      <w:pPr>
        <w:pStyle w:val="ListParagraph"/>
        <w:numPr>
          <w:ilvl w:val="1"/>
          <w:numId w:val="7"/>
        </w:numPr>
        <w:contextualSpacing/>
        <w:rPr>
          <w:rFonts w:ascii="Arial" w:hAnsi="Arial" w:cs="Arial"/>
        </w:rPr>
      </w:pPr>
      <w:r>
        <w:rPr>
          <w:rFonts w:ascii="Arial" w:hAnsi="Arial" w:cs="Arial"/>
        </w:rPr>
        <w:t>Oversee the preparation, assembly and distribution of the Financial Reference Portfolio</w:t>
      </w:r>
    </w:p>
    <w:p w14:paraId="051904BE" w14:textId="77777777" w:rsidR="003C0EE2" w:rsidRDefault="003C0EE2" w:rsidP="003C0EE2">
      <w:pPr>
        <w:pStyle w:val="ListParagraph"/>
        <w:numPr>
          <w:ilvl w:val="2"/>
          <w:numId w:val="7"/>
        </w:numPr>
        <w:contextualSpacing/>
        <w:rPr>
          <w:rFonts w:ascii="Arial" w:hAnsi="Arial" w:cs="Arial"/>
        </w:rPr>
      </w:pPr>
      <w:r>
        <w:rPr>
          <w:rFonts w:ascii="Arial" w:hAnsi="Arial" w:cs="Arial"/>
        </w:rPr>
        <w:t>Devise a training presentation for new employees to be presented by finance department personnel</w:t>
      </w:r>
    </w:p>
    <w:p w14:paraId="2BD7B19F" w14:textId="77777777" w:rsidR="003C0EE2" w:rsidRPr="005E31FB" w:rsidRDefault="003C0EE2" w:rsidP="003C0EE2">
      <w:pPr>
        <w:pStyle w:val="ListParagraph"/>
        <w:numPr>
          <w:ilvl w:val="1"/>
          <w:numId w:val="7"/>
        </w:numPr>
        <w:contextualSpacing/>
        <w:rPr>
          <w:rFonts w:ascii="Arial" w:hAnsi="Arial" w:cs="Arial"/>
        </w:rPr>
      </w:pPr>
      <w:r>
        <w:rPr>
          <w:rFonts w:ascii="Arial" w:hAnsi="Arial" w:cs="Arial"/>
        </w:rPr>
        <w:t xml:space="preserve">Manage and direct </w:t>
      </w:r>
      <w:r w:rsidRPr="005E31FB">
        <w:rPr>
          <w:rFonts w:ascii="Arial" w:hAnsi="Arial" w:cs="Arial"/>
        </w:rPr>
        <w:t xml:space="preserve">the </w:t>
      </w:r>
      <w:r>
        <w:rPr>
          <w:rFonts w:ascii="Arial" w:hAnsi="Arial" w:cs="Arial"/>
        </w:rPr>
        <w:t>preparation</w:t>
      </w:r>
      <w:r w:rsidRPr="005E31FB">
        <w:rPr>
          <w:rFonts w:ascii="Arial" w:hAnsi="Arial" w:cs="Arial"/>
        </w:rPr>
        <w:t xml:space="preserve"> of the client prepared schedules </w:t>
      </w:r>
      <w:r>
        <w:rPr>
          <w:rFonts w:ascii="Arial" w:hAnsi="Arial" w:cs="Arial"/>
        </w:rPr>
        <w:t xml:space="preserve">and documentation required </w:t>
      </w:r>
      <w:r w:rsidRPr="005E31FB">
        <w:rPr>
          <w:rFonts w:ascii="Arial" w:hAnsi="Arial" w:cs="Arial"/>
        </w:rPr>
        <w:t>for the annual audit, verify transaction posting is complete for the year and ending balances are correct</w:t>
      </w:r>
    </w:p>
    <w:p w14:paraId="0CC5F2A0" w14:textId="77777777" w:rsidR="00FD6923" w:rsidRDefault="00FD6923" w:rsidP="003C0EE2">
      <w:pPr>
        <w:pStyle w:val="BodyTextIndent"/>
        <w:rPr>
          <w:rFonts w:ascii="Arial" w:hAnsi="Arial" w:cs="Arial"/>
          <w:sz w:val="20"/>
        </w:rPr>
      </w:pPr>
    </w:p>
    <w:p w14:paraId="20F99564" w14:textId="77777777" w:rsidR="00FD6923" w:rsidRDefault="00FD6923">
      <w:pPr>
        <w:rPr>
          <w:rFonts w:ascii="Arial" w:hAnsi="Arial" w:cs="Arial"/>
          <w:b/>
        </w:rPr>
      </w:pPr>
    </w:p>
    <w:p w14:paraId="21E4F46F" w14:textId="77777777" w:rsidR="00FA3483" w:rsidRPr="00FA3483" w:rsidRDefault="00FA3483">
      <w:pPr>
        <w:rPr>
          <w:rFonts w:ascii="Arial" w:hAnsi="Arial" w:cs="Arial"/>
          <w:b/>
        </w:rPr>
      </w:pPr>
      <w:r w:rsidRPr="00FA3483">
        <w:rPr>
          <w:rFonts w:ascii="Arial" w:hAnsi="Arial" w:cs="Arial"/>
          <w:b/>
        </w:rPr>
        <w:t>QUALIFICATIONS AND DEMONSTRATED ABILITIES/SKILLS</w:t>
      </w:r>
    </w:p>
    <w:p w14:paraId="67821303" w14:textId="77777777" w:rsidR="00FA3483" w:rsidRDefault="00FA3483">
      <w:pPr>
        <w:rPr>
          <w:rFonts w:ascii="Arial" w:hAnsi="Arial" w:cs="Arial"/>
        </w:rPr>
      </w:pPr>
    </w:p>
    <w:p w14:paraId="042043A1" w14:textId="77777777" w:rsidR="00710910" w:rsidRDefault="00710910" w:rsidP="00710910">
      <w:pPr>
        <w:numPr>
          <w:ilvl w:val="0"/>
          <w:numId w:val="2"/>
        </w:numPr>
        <w:rPr>
          <w:rFonts w:ascii="Arial" w:hAnsi="Arial" w:cs="Arial"/>
          <w:szCs w:val="24"/>
        </w:rPr>
      </w:pPr>
      <w:r w:rsidRPr="00404E70">
        <w:rPr>
          <w:rFonts w:ascii="Arial" w:hAnsi="Arial" w:cs="Arial"/>
          <w:szCs w:val="24"/>
        </w:rPr>
        <w:t xml:space="preserve">Minimum education requirement – bachelor’s degree in a finance related field, e. g. </w:t>
      </w:r>
      <w:r>
        <w:rPr>
          <w:rFonts w:ascii="Arial" w:hAnsi="Arial" w:cs="Arial"/>
          <w:szCs w:val="24"/>
        </w:rPr>
        <w:t>accounting, finance, business management, international finance</w:t>
      </w:r>
    </w:p>
    <w:p w14:paraId="64CF3813" w14:textId="77777777" w:rsidR="00167901" w:rsidRPr="00167901" w:rsidRDefault="00167901" w:rsidP="00167901">
      <w:pPr>
        <w:numPr>
          <w:ilvl w:val="0"/>
          <w:numId w:val="2"/>
        </w:numPr>
        <w:rPr>
          <w:rFonts w:ascii="Arial" w:hAnsi="Arial" w:cs="Arial"/>
          <w:szCs w:val="24"/>
        </w:rPr>
      </w:pPr>
      <w:r w:rsidRPr="00167901">
        <w:rPr>
          <w:rFonts w:ascii="Arial" w:hAnsi="Arial" w:cs="Arial"/>
          <w:szCs w:val="24"/>
        </w:rPr>
        <w:t>Must have excellent communication skills, and desire to work in team environment</w:t>
      </w:r>
    </w:p>
    <w:p w14:paraId="7CA720C4" w14:textId="77777777" w:rsidR="00944DAE" w:rsidRPr="000C752E" w:rsidRDefault="00944DAE" w:rsidP="00944DAE">
      <w:pPr>
        <w:numPr>
          <w:ilvl w:val="0"/>
          <w:numId w:val="2"/>
        </w:numPr>
        <w:rPr>
          <w:rFonts w:ascii="Arial" w:hAnsi="Arial"/>
        </w:rPr>
      </w:pPr>
      <w:r>
        <w:rPr>
          <w:rFonts w:ascii="Arial" w:hAnsi="Arial"/>
        </w:rPr>
        <w:t>Position r</w:t>
      </w:r>
      <w:r w:rsidRPr="000C752E">
        <w:rPr>
          <w:rFonts w:ascii="Arial" w:hAnsi="Arial"/>
        </w:rPr>
        <w:t>equire</w:t>
      </w:r>
      <w:r>
        <w:rPr>
          <w:rFonts w:ascii="Arial" w:hAnsi="Arial"/>
        </w:rPr>
        <w:t>s</w:t>
      </w:r>
      <w:r w:rsidRPr="000C752E">
        <w:rPr>
          <w:rFonts w:ascii="Arial" w:hAnsi="Arial"/>
        </w:rPr>
        <w:t xml:space="preserve"> knowledge of double entry bookkeeping.</w:t>
      </w:r>
    </w:p>
    <w:p w14:paraId="32A106AD" w14:textId="77777777" w:rsidR="00944DAE" w:rsidRPr="000C752E" w:rsidRDefault="00944DAE" w:rsidP="00944DAE">
      <w:pPr>
        <w:numPr>
          <w:ilvl w:val="0"/>
          <w:numId w:val="2"/>
        </w:numPr>
        <w:rPr>
          <w:rFonts w:ascii="Arial" w:hAnsi="Arial"/>
        </w:rPr>
      </w:pPr>
      <w:r w:rsidRPr="000C752E">
        <w:rPr>
          <w:rFonts w:ascii="Arial" w:hAnsi="Arial"/>
        </w:rPr>
        <w:t>Must be able to prioritize assigned tasks and meet deadlines.</w:t>
      </w:r>
    </w:p>
    <w:p w14:paraId="6689DDE8" w14:textId="77777777" w:rsidR="00944DAE" w:rsidRPr="000C752E" w:rsidRDefault="00944DAE" w:rsidP="00944DAE">
      <w:pPr>
        <w:numPr>
          <w:ilvl w:val="0"/>
          <w:numId w:val="2"/>
        </w:numPr>
        <w:rPr>
          <w:rFonts w:ascii="Arial" w:hAnsi="Arial"/>
        </w:rPr>
      </w:pPr>
      <w:r w:rsidRPr="000C752E">
        <w:rPr>
          <w:rFonts w:ascii="Arial" w:hAnsi="Arial"/>
        </w:rPr>
        <w:t>Position requires accurate data entry and record analysis skills.</w:t>
      </w:r>
    </w:p>
    <w:p w14:paraId="5212FCEC" w14:textId="77777777" w:rsidR="00944DAE" w:rsidRPr="000C752E" w:rsidRDefault="00944DAE" w:rsidP="00944DAE">
      <w:pPr>
        <w:pStyle w:val="BodyTextIndent"/>
        <w:numPr>
          <w:ilvl w:val="0"/>
          <w:numId w:val="2"/>
        </w:numPr>
        <w:rPr>
          <w:rFonts w:ascii="Arial" w:hAnsi="Arial"/>
          <w:sz w:val="20"/>
        </w:rPr>
      </w:pPr>
      <w:r w:rsidRPr="000C752E">
        <w:rPr>
          <w:rFonts w:ascii="Arial" w:hAnsi="Arial"/>
          <w:sz w:val="20"/>
        </w:rPr>
        <w:t xml:space="preserve">Must have math skills sufficient to </w:t>
      </w:r>
      <w:r w:rsidR="00D11923">
        <w:rPr>
          <w:rFonts w:ascii="Arial" w:hAnsi="Arial"/>
          <w:sz w:val="20"/>
        </w:rPr>
        <w:t>create</w:t>
      </w:r>
      <w:r w:rsidRPr="000C752E">
        <w:rPr>
          <w:rFonts w:ascii="Arial" w:hAnsi="Arial"/>
          <w:sz w:val="20"/>
        </w:rPr>
        <w:t xml:space="preserve"> equations needed to calculate desired outcomes in spreadsheet applications.</w:t>
      </w:r>
    </w:p>
    <w:p w14:paraId="3D7DDC4D" w14:textId="77777777" w:rsidR="00944DAE" w:rsidRPr="000C752E" w:rsidRDefault="00944DAE" w:rsidP="00944DAE">
      <w:pPr>
        <w:numPr>
          <w:ilvl w:val="0"/>
          <w:numId w:val="2"/>
        </w:numPr>
        <w:tabs>
          <w:tab w:val="left" w:pos="1870"/>
        </w:tabs>
        <w:rPr>
          <w:rFonts w:ascii="Arial" w:hAnsi="Arial"/>
        </w:rPr>
      </w:pPr>
      <w:r w:rsidRPr="000C752E">
        <w:rPr>
          <w:rFonts w:ascii="Arial" w:hAnsi="Arial"/>
        </w:rPr>
        <w:t>Proficiency with a ten-key calculator and standard keyboard</w:t>
      </w:r>
    </w:p>
    <w:p w14:paraId="20794566" w14:textId="77777777" w:rsidR="00944DAE" w:rsidRPr="000C752E" w:rsidRDefault="00944DAE" w:rsidP="00944DAE">
      <w:pPr>
        <w:numPr>
          <w:ilvl w:val="0"/>
          <w:numId w:val="2"/>
        </w:numPr>
        <w:tabs>
          <w:tab w:val="left" w:pos="1870"/>
        </w:tabs>
        <w:rPr>
          <w:rFonts w:ascii="Arial" w:hAnsi="Arial"/>
        </w:rPr>
      </w:pPr>
      <w:r w:rsidRPr="000C752E">
        <w:rPr>
          <w:rFonts w:ascii="Arial" w:hAnsi="Arial"/>
        </w:rPr>
        <w:t>Experience with computerized accounting systems.</w:t>
      </w:r>
    </w:p>
    <w:p w14:paraId="67682235" w14:textId="77777777" w:rsidR="00944DAE" w:rsidRPr="000C752E" w:rsidRDefault="00944DAE" w:rsidP="00944DAE">
      <w:pPr>
        <w:numPr>
          <w:ilvl w:val="0"/>
          <w:numId w:val="2"/>
        </w:numPr>
        <w:tabs>
          <w:tab w:val="left" w:pos="1870"/>
        </w:tabs>
        <w:rPr>
          <w:rFonts w:ascii="Arial" w:hAnsi="Arial"/>
        </w:rPr>
      </w:pPr>
      <w:r w:rsidRPr="000C752E">
        <w:rPr>
          <w:rFonts w:ascii="Arial" w:hAnsi="Arial"/>
        </w:rPr>
        <w:t>Proficiency with Microsoft Excel</w:t>
      </w:r>
      <w:r>
        <w:rPr>
          <w:rFonts w:ascii="Arial" w:hAnsi="Arial"/>
        </w:rPr>
        <w:t xml:space="preserve"> and Microsoft Outlook</w:t>
      </w:r>
    </w:p>
    <w:p w14:paraId="20F54863" w14:textId="77777777" w:rsidR="00944DAE" w:rsidRPr="000C752E" w:rsidRDefault="00944DAE" w:rsidP="00944DAE">
      <w:pPr>
        <w:numPr>
          <w:ilvl w:val="0"/>
          <w:numId w:val="2"/>
        </w:numPr>
        <w:tabs>
          <w:tab w:val="left" w:pos="1870"/>
        </w:tabs>
        <w:rPr>
          <w:rFonts w:ascii="Arial" w:hAnsi="Arial"/>
        </w:rPr>
      </w:pPr>
      <w:r w:rsidRPr="000C752E">
        <w:rPr>
          <w:rFonts w:ascii="Arial" w:hAnsi="Arial"/>
        </w:rPr>
        <w:t xml:space="preserve">Experience with Microsoft Word or similar software. </w:t>
      </w:r>
    </w:p>
    <w:p w14:paraId="7CE6BE7A" w14:textId="77777777" w:rsidR="00944DAE" w:rsidRPr="000C752E" w:rsidRDefault="00185CD2" w:rsidP="00944DAE">
      <w:pPr>
        <w:numPr>
          <w:ilvl w:val="0"/>
          <w:numId w:val="2"/>
        </w:numPr>
        <w:tabs>
          <w:tab w:val="left" w:pos="1870"/>
        </w:tabs>
        <w:rPr>
          <w:rFonts w:ascii="Arial" w:hAnsi="Arial"/>
        </w:rPr>
      </w:pPr>
      <w:r>
        <w:rPr>
          <w:rFonts w:ascii="Arial" w:hAnsi="Arial"/>
        </w:rPr>
        <w:t xml:space="preserve">Proficiency with Blackbaud’s </w:t>
      </w:r>
      <w:r w:rsidRPr="00185CD2">
        <w:rPr>
          <w:rFonts w:ascii="Arial" w:hAnsi="Arial"/>
          <w:i/>
        </w:rPr>
        <w:t>Financial Edge</w:t>
      </w:r>
      <w:r w:rsidR="00944DAE" w:rsidRPr="000C752E">
        <w:rPr>
          <w:rFonts w:ascii="Arial" w:hAnsi="Arial"/>
        </w:rPr>
        <w:t xml:space="preserve"> </w:t>
      </w:r>
      <w:r w:rsidR="00D11923">
        <w:rPr>
          <w:rFonts w:ascii="Arial" w:hAnsi="Arial"/>
        </w:rPr>
        <w:t>desired</w:t>
      </w:r>
      <w:r w:rsidR="00944DAE" w:rsidRPr="000C752E">
        <w:rPr>
          <w:rFonts w:ascii="Arial" w:hAnsi="Arial"/>
        </w:rPr>
        <w:t>.</w:t>
      </w:r>
    </w:p>
    <w:p w14:paraId="3B263738" w14:textId="77777777" w:rsidR="00167901" w:rsidRPr="00167901" w:rsidRDefault="00185CD2" w:rsidP="00167901">
      <w:pPr>
        <w:numPr>
          <w:ilvl w:val="0"/>
          <w:numId w:val="2"/>
        </w:numPr>
        <w:tabs>
          <w:tab w:val="left" w:pos="1870"/>
        </w:tabs>
        <w:rPr>
          <w:rFonts w:ascii="Arial" w:hAnsi="Arial" w:cs="Arial"/>
          <w:szCs w:val="24"/>
        </w:rPr>
      </w:pPr>
      <w:r>
        <w:rPr>
          <w:rFonts w:ascii="Arial" w:hAnsi="Arial" w:cs="Arial"/>
          <w:szCs w:val="24"/>
        </w:rPr>
        <w:t>D</w:t>
      </w:r>
      <w:r w:rsidR="00167901" w:rsidRPr="00167901">
        <w:rPr>
          <w:rFonts w:ascii="Arial" w:hAnsi="Arial" w:cs="Arial"/>
          <w:szCs w:val="24"/>
        </w:rPr>
        <w:t xml:space="preserve">esire to improve </w:t>
      </w:r>
      <w:r w:rsidR="00944DAE">
        <w:rPr>
          <w:rFonts w:ascii="Arial" w:hAnsi="Arial" w:cs="Arial"/>
          <w:szCs w:val="24"/>
        </w:rPr>
        <w:t>skills and professionalism are</w:t>
      </w:r>
      <w:r w:rsidR="00167901" w:rsidRPr="00167901">
        <w:rPr>
          <w:rFonts w:ascii="Arial" w:hAnsi="Arial" w:cs="Arial"/>
          <w:szCs w:val="24"/>
        </w:rPr>
        <w:t xml:space="preserve"> expectation</w:t>
      </w:r>
      <w:r w:rsidR="00944DAE">
        <w:rPr>
          <w:rFonts w:ascii="Arial" w:hAnsi="Arial" w:cs="Arial"/>
          <w:szCs w:val="24"/>
        </w:rPr>
        <w:t>s</w:t>
      </w:r>
      <w:r w:rsidR="00167901" w:rsidRPr="00167901">
        <w:rPr>
          <w:rFonts w:ascii="Arial" w:hAnsi="Arial" w:cs="Arial"/>
          <w:szCs w:val="24"/>
        </w:rPr>
        <w:t xml:space="preserve"> of the job</w:t>
      </w:r>
    </w:p>
    <w:p w14:paraId="44214492" w14:textId="77777777" w:rsidR="00FA3483" w:rsidRDefault="00FA3483">
      <w:pPr>
        <w:rPr>
          <w:rFonts w:ascii="Arial" w:hAnsi="Arial" w:cs="Arial"/>
        </w:rPr>
      </w:pPr>
    </w:p>
    <w:p w14:paraId="4B507E17" w14:textId="77777777" w:rsidR="00C85949" w:rsidRDefault="00C85949">
      <w:pPr>
        <w:rPr>
          <w:rFonts w:ascii="Arial" w:hAnsi="Arial" w:cs="Arial"/>
          <w:b/>
        </w:rPr>
      </w:pPr>
    </w:p>
    <w:p w14:paraId="6A020528" w14:textId="77777777" w:rsidR="00FA3483" w:rsidRPr="00FA3483" w:rsidRDefault="00FA3483">
      <w:pPr>
        <w:rPr>
          <w:rFonts w:ascii="Arial" w:hAnsi="Arial" w:cs="Arial"/>
          <w:b/>
        </w:rPr>
      </w:pPr>
      <w:r w:rsidRPr="00FA3483">
        <w:rPr>
          <w:rFonts w:ascii="Arial" w:hAnsi="Arial" w:cs="Arial"/>
          <w:b/>
        </w:rPr>
        <w:t>PHYSICAL DEMANDS</w:t>
      </w:r>
    </w:p>
    <w:p w14:paraId="6A8CB056" w14:textId="77777777" w:rsidR="00FA3483" w:rsidRPr="00F47C5A" w:rsidRDefault="00FA3483">
      <w:pPr>
        <w:rPr>
          <w:rFonts w:ascii="Arial" w:hAnsi="Arial" w:cs="Arial"/>
        </w:rPr>
      </w:pPr>
      <w:r w:rsidRPr="00F47C5A">
        <w:rPr>
          <w:rFonts w:ascii="Arial" w:hAnsi="Arial" w:cs="Arial"/>
        </w:rPr>
        <w:t>R</w:t>
      </w:r>
      <w:r w:rsidR="00EB1070" w:rsidRPr="00F47C5A">
        <w:rPr>
          <w:rFonts w:ascii="Arial" w:hAnsi="Arial" w:cs="Arial"/>
        </w:rPr>
        <w:t>egularly</w:t>
      </w:r>
      <w:r w:rsidR="00C85949" w:rsidRPr="00F47C5A">
        <w:rPr>
          <w:rFonts w:ascii="Arial" w:hAnsi="Arial" w:cs="Arial"/>
        </w:rPr>
        <w:t xml:space="preserve"> required to talk, hear, see and u</w:t>
      </w:r>
      <w:r w:rsidR="00EB1070" w:rsidRPr="00F47C5A">
        <w:rPr>
          <w:rFonts w:ascii="Arial" w:hAnsi="Arial" w:cs="Arial"/>
        </w:rPr>
        <w:t>se hands and fingers to operate computer</w:t>
      </w:r>
      <w:r w:rsidR="00C85949" w:rsidRPr="00F47C5A">
        <w:rPr>
          <w:rFonts w:ascii="Arial" w:hAnsi="Arial" w:cs="Arial"/>
        </w:rPr>
        <w:t xml:space="preserve"> keyboard, 10-key calculator, telephone and other office equipment</w:t>
      </w:r>
    </w:p>
    <w:p w14:paraId="3255C728" w14:textId="77777777" w:rsidR="008464C9" w:rsidRDefault="008464C9">
      <w:pPr>
        <w:rPr>
          <w:rFonts w:ascii="Arial" w:hAnsi="Arial" w:cs="Arial"/>
        </w:rPr>
      </w:pPr>
    </w:p>
    <w:p w14:paraId="1FC6234C" w14:textId="77777777" w:rsidR="00FA3483" w:rsidRPr="00C85949" w:rsidRDefault="00FA3483">
      <w:pPr>
        <w:rPr>
          <w:rFonts w:ascii="Arial" w:hAnsi="Arial" w:cs="Arial"/>
          <w:b/>
        </w:rPr>
      </w:pPr>
      <w:r w:rsidRPr="00C85949">
        <w:rPr>
          <w:rFonts w:ascii="Arial" w:hAnsi="Arial" w:cs="Arial"/>
          <w:b/>
        </w:rPr>
        <w:t>WORK ENVIRONMENT</w:t>
      </w:r>
    </w:p>
    <w:p w14:paraId="0F44E551" w14:textId="77777777" w:rsidR="00EB1070" w:rsidRPr="00234D58" w:rsidRDefault="00EB1070" w:rsidP="00FA3483">
      <w:pPr>
        <w:rPr>
          <w:rFonts w:ascii="Arial" w:hAnsi="Arial" w:cs="Arial"/>
        </w:rPr>
      </w:pPr>
      <w:r w:rsidRPr="00234D58">
        <w:rPr>
          <w:rFonts w:ascii="Arial" w:hAnsi="Arial" w:cs="Arial"/>
        </w:rPr>
        <w:t xml:space="preserve">Regular interaction with co-workers, guests, </w:t>
      </w:r>
      <w:r w:rsidR="00C85949">
        <w:rPr>
          <w:rFonts w:ascii="Arial" w:hAnsi="Arial" w:cs="Arial"/>
        </w:rPr>
        <w:t xml:space="preserve">vendors </w:t>
      </w:r>
      <w:r w:rsidRPr="00234D58">
        <w:rPr>
          <w:rFonts w:ascii="Arial" w:hAnsi="Arial" w:cs="Arial"/>
        </w:rPr>
        <w:t xml:space="preserve">and auditors. </w:t>
      </w:r>
      <w:r w:rsidR="00C85949">
        <w:rPr>
          <w:rFonts w:ascii="Arial" w:hAnsi="Arial" w:cs="Arial"/>
        </w:rPr>
        <w:t xml:space="preserve"> The noise level in the work environment is usually low.</w:t>
      </w:r>
    </w:p>
    <w:p w14:paraId="611E0B92" w14:textId="77777777" w:rsidR="00EB1070" w:rsidRPr="00234D58" w:rsidRDefault="00EB1070">
      <w:pPr>
        <w:rPr>
          <w:rFonts w:ascii="Arial" w:hAnsi="Arial" w:cs="Arial"/>
        </w:rPr>
      </w:pPr>
    </w:p>
    <w:p w14:paraId="58AED440" w14:textId="2800A149" w:rsidR="00EB1070" w:rsidRDefault="00F47C5A" w:rsidP="0060160D">
      <w:pPr>
        <w:tabs>
          <w:tab w:val="left" w:pos="1870"/>
        </w:tabs>
        <w:rPr>
          <w:rFonts w:ascii="Arial" w:hAnsi="Arial" w:cs="Arial"/>
          <w:szCs w:val="24"/>
        </w:rPr>
      </w:pPr>
      <w:r w:rsidRPr="00F47C5A">
        <w:rPr>
          <w:rFonts w:ascii="Arial" w:hAnsi="Arial" w:cs="Arial"/>
          <w:szCs w:val="24"/>
        </w:rPr>
        <w:t>Reasonable accommodations may be made to enable individuals with disabilities to perform the primary functions of the position.</w:t>
      </w:r>
    </w:p>
    <w:p w14:paraId="3B38233E" w14:textId="73ACE46D" w:rsidR="005A7277" w:rsidRDefault="005A7277" w:rsidP="0060160D">
      <w:pPr>
        <w:tabs>
          <w:tab w:val="left" w:pos="1870"/>
        </w:tabs>
        <w:rPr>
          <w:rFonts w:ascii="Arial" w:hAnsi="Arial" w:cs="Arial"/>
          <w:szCs w:val="24"/>
        </w:rPr>
      </w:pPr>
    </w:p>
    <w:p w14:paraId="7F220629" w14:textId="07343793" w:rsidR="005A7277" w:rsidRDefault="005A7277" w:rsidP="005A7277">
      <w:pPr>
        <w:rPr>
          <w:rFonts w:ascii="Arial" w:hAnsi="Arial" w:cs="Arial"/>
          <w:b/>
        </w:rPr>
      </w:pPr>
      <w:r>
        <w:rPr>
          <w:rFonts w:ascii="Arial" w:hAnsi="Arial" w:cs="Arial"/>
          <w:b/>
        </w:rPr>
        <w:t xml:space="preserve">Interested individuals should submit a resume and complete an online application at: </w:t>
      </w:r>
      <w:hyperlink r:id="rId10" w:history="1">
        <w:r>
          <w:rPr>
            <w:rStyle w:val="Hyperlink"/>
            <w:rFonts w:ascii="Arial" w:hAnsi="Arial" w:cs="Arial"/>
            <w:b/>
          </w:rPr>
          <w:t>http://fmcusa.org/hr/employment-application</w:t>
        </w:r>
      </w:hyperlink>
      <w:r>
        <w:t>.</w:t>
      </w:r>
    </w:p>
    <w:p w14:paraId="4AC420CF" w14:textId="77777777" w:rsidR="005A7277" w:rsidRPr="0060160D" w:rsidRDefault="005A7277" w:rsidP="0060160D">
      <w:pPr>
        <w:tabs>
          <w:tab w:val="left" w:pos="1870"/>
        </w:tabs>
        <w:rPr>
          <w:rFonts w:ascii="Arial" w:hAnsi="Arial" w:cs="Arial"/>
          <w:szCs w:val="24"/>
        </w:rPr>
      </w:pPr>
    </w:p>
    <w:sectPr w:rsidR="005A7277" w:rsidRPr="0060160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18F87" w14:textId="77777777" w:rsidR="0043470E" w:rsidRDefault="0043470E" w:rsidP="00234D58">
      <w:r>
        <w:separator/>
      </w:r>
    </w:p>
  </w:endnote>
  <w:endnote w:type="continuationSeparator" w:id="0">
    <w:p w14:paraId="7E110D74" w14:textId="77777777" w:rsidR="0043470E" w:rsidRDefault="0043470E" w:rsidP="0023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E46F" w14:textId="77777777" w:rsidR="00B879EF" w:rsidRDefault="00B87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7129" w14:textId="68D69D95" w:rsidR="00944DAE" w:rsidRDefault="00944DAE">
    <w:pPr>
      <w:pStyle w:val="Footer"/>
    </w:pPr>
  </w:p>
  <w:p w14:paraId="777625A8" w14:textId="47B9D720" w:rsidR="00944DAE" w:rsidRDefault="009F71B9">
    <w:pPr>
      <w:pStyle w:val="Footer"/>
    </w:pPr>
    <w:r>
      <w:t>0222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D8A8B" w14:textId="77777777" w:rsidR="00B879EF" w:rsidRDefault="00B87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90E7" w14:textId="77777777" w:rsidR="0043470E" w:rsidRDefault="0043470E" w:rsidP="00234D58">
      <w:r>
        <w:separator/>
      </w:r>
    </w:p>
  </w:footnote>
  <w:footnote w:type="continuationSeparator" w:id="0">
    <w:p w14:paraId="5A44DB2D" w14:textId="77777777" w:rsidR="0043470E" w:rsidRDefault="0043470E" w:rsidP="0023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01A" w14:textId="77777777" w:rsidR="00B879EF" w:rsidRDefault="00B87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6E3" w14:textId="77777777" w:rsidR="00944DAE" w:rsidRPr="00E776BB" w:rsidRDefault="00944DAE" w:rsidP="00167901">
    <w:pPr>
      <w:jc w:val="center"/>
      <w:rPr>
        <w:rFonts w:ascii="Arial" w:hAnsi="Arial" w:cs="Arial"/>
        <w:b/>
        <w:sz w:val="28"/>
        <w:szCs w:val="28"/>
      </w:rPr>
    </w:pPr>
    <w:r w:rsidRPr="00E776BB">
      <w:rPr>
        <w:rFonts w:ascii="Arial" w:hAnsi="Arial" w:cs="Arial"/>
        <w:b/>
        <w:sz w:val="28"/>
        <w:szCs w:val="28"/>
      </w:rPr>
      <w:t>FREE METHODIST WORLD MINISTRIES CENTER</w:t>
    </w:r>
  </w:p>
  <w:p w14:paraId="31F07D6F" w14:textId="77777777" w:rsidR="00944DAE" w:rsidRDefault="00944DAE" w:rsidP="00167901">
    <w:pPr>
      <w:jc w:val="center"/>
    </w:pPr>
    <w:r w:rsidRPr="00E776BB">
      <w:rPr>
        <w:rFonts w:ascii="Arial" w:hAnsi="Arial" w:cs="Arial"/>
        <w:b/>
        <w:sz w:val="28"/>
        <w:szCs w:val="28"/>
      </w:rPr>
      <w:t>JOB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0CBF" w14:textId="77777777" w:rsidR="00B879EF" w:rsidRDefault="00B87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5292"/>
    <w:multiLevelType w:val="hybridMultilevel"/>
    <w:tmpl w:val="F60E3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1A7B5A"/>
    <w:multiLevelType w:val="hybridMultilevel"/>
    <w:tmpl w:val="E156526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180155"/>
    <w:multiLevelType w:val="hybridMultilevel"/>
    <w:tmpl w:val="B0960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9934B3"/>
    <w:multiLevelType w:val="hybridMultilevel"/>
    <w:tmpl w:val="E51CE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B7340"/>
    <w:multiLevelType w:val="hybridMultilevel"/>
    <w:tmpl w:val="5B2CF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D0A1E"/>
    <w:multiLevelType w:val="hybridMultilevel"/>
    <w:tmpl w:val="A29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F0D89"/>
    <w:multiLevelType w:val="hybridMultilevel"/>
    <w:tmpl w:val="DE02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76"/>
    <w:rsid w:val="00000584"/>
    <w:rsid w:val="001207D7"/>
    <w:rsid w:val="00167901"/>
    <w:rsid w:val="00185CD2"/>
    <w:rsid w:val="001864ED"/>
    <w:rsid w:val="001870E3"/>
    <w:rsid w:val="001A59CC"/>
    <w:rsid w:val="001B37D8"/>
    <w:rsid w:val="001F0A9C"/>
    <w:rsid w:val="00234D58"/>
    <w:rsid w:val="00371233"/>
    <w:rsid w:val="003C0EE2"/>
    <w:rsid w:val="003E0255"/>
    <w:rsid w:val="0043470E"/>
    <w:rsid w:val="00484C76"/>
    <w:rsid w:val="004D1D59"/>
    <w:rsid w:val="005A7277"/>
    <w:rsid w:val="0060160D"/>
    <w:rsid w:val="00710910"/>
    <w:rsid w:val="00763FE0"/>
    <w:rsid w:val="007D2DEE"/>
    <w:rsid w:val="008464C9"/>
    <w:rsid w:val="0089623E"/>
    <w:rsid w:val="008C7C7F"/>
    <w:rsid w:val="008F1D2B"/>
    <w:rsid w:val="009441F0"/>
    <w:rsid w:val="00944DAE"/>
    <w:rsid w:val="009D4BD0"/>
    <w:rsid w:val="009E3701"/>
    <w:rsid w:val="009F71B9"/>
    <w:rsid w:val="00A8379B"/>
    <w:rsid w:val="00A85BC5"/>
    <w:rsid w:val="00B017AA"/>
    <w:rsid w:val="00B35728"/>
    <w:rsid w:val="00B879EF"/>
    <w:rsid w:val="00BF1AB3"/>
    <w:rsid w:val="00C85949"/>
    <w:rsid w:val="00C9551E"/>
    <w:rsid w:val="00CC37CA"/>
    <w:rsid w:val="00D11923"/>
    <w:rsid w:val="00D85626"/>
    <w:rsid w:val="00DE706F"/>
    <w:rsid w:val="00E776BB"/>
    <w:rsid w:val="00E836CD"/>
    <w:rsid w:val="00EB1070"/>
    <w:rsid w:val="00F00C54"/>
    <w:rsid w:val="00F47C5A"/>
    <w:rsid w:val="00FA3483"/>
    <w:rsid w:val="00FD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F9CDC"/>
  <w15:docId w15:val="{F4ABBFD2-5CBB-47E0-81B7-172595C1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D58"/>
    <w:pPr>
      <w:tabs>
        <w:tab w:val="center" w:pos="4680"/>
        <w:tab w:val="right" w:pos="9360"/>
      </w:tabs>
    </w:pPr>
  </w:style>
  <w:style w:type="character" w:customStyle="1" w:styleId="HeaderChar">
    <w:name w:val="Header Char"/>
    <w:basedOn w:val="DefaultParagraphFont"/>
    <w:link w:val="Header"/>
    <w:uiPriority w:val="99"/>
    <w:rsid w:val="00234D58"/>
  </w:style>
  <w:style w:type="paragraph" w:styleId="Footer">
    <w:name w:val="footer"/>
    <w:basedOn w:val="Normal"/>
    <w:link w:val="FooterChar"/>
    <w:uiPriority w:val="99"/>
    <w:rsid w:val="00234D58"/>
    <w:pPr>
      <w:tabs>
        <w:tab w:val="center" w:pos="4680"/>
        <w:tab w:val="right" w:pos="9360"/>
      </w:tabs>
    </w:pPr>
  </w:style>
  <w:style w:type="character" w:customStyle="1" w:styleId="FooterChar">
    <w:name w:val="Footer Char"/>
    <w:basedOn w:val="DefaultParagraphFont"/>
    <w:link w:val="Footer"/>
    <w:uiPriority w:val="99"/>
    <w:rsid w:val="00234D58"/>
  </w:style>
  <w:style w:type="paragraph" w:styleId="BalloonText">
    <w:name w:val="Balloon Text"/>
    <w:basedOn w:val="Normal"/>
    <w:link w:val="BalloonTextChar"/>
    <w:rsid w:val="008464C9"/>
    <w:rPr>
      <w:rFonts w:ascii="Tahoma" w:hAnsi="Tahoma" w:cs="Tahoma"/>
      <w:sz w:val="16"/>
      <w:szCs w:val="16"/>
    </w:rPr>
  </w:style>
  <w:style w:type="character" w:customStyle="1" w:styleId="BalloonTextChar">
    <w:name w:val="Balloon Text Char"/>
    <w:link w:val="BalloonText"/>
    <w:rsid w:val="008464C9"/>
    <w:rPr>
      <w:rFonts w:ascii="Tahoma" w:hAnsi="Tahoma" w:cs="Tahoma"/>
      <w:sz w:val="16"/>
      <w:szCs w:val="16"/>
    </w:rPr>
  </w:style>
  <w:style w:type="paragraph" w:styleId="BodyTextIndent">
    <w:name w:val="Body Text Indent"/>
    <w:basedOn w:val="Normal"/>
    <w:link w:val="BodyTextIndentChar"/>
    <w:rsid w:val="001870E3"/>
    <w:pPr>
      <w:tabs>
        <w:tab w:val="left" w:pos="720"/>
        <w:tab w:val="left" w:pos="1870"/>
      </w:tabs>
      <w:ind w:left="748" w:hanging="748"/>
    </w:pPr>
    <w:rPr>
      <w:rFonts w:ascii="Tahoma" w:hAnsi="Tahoma"/>
      <w:sz w:val="24"/>
      <w:szCs w:val="24"/>
    </w:rPr>
  </w:style>
  <w:style w:type="character" w:customStyle="1" w:styleId="BodyTextIndentChar">
    <w:name w:val="Body Text Indent Char"/>
    <w:basedOn w:val="DefaultParagraphFont"/>
    <w:link w:val="BodyTextIndent"/>
    <w:rsid w:val="001870E3"/>
    <w:rPr>
      <w:rFonts w:ascii="Tahoma" w:hAnsi="Tahoma"/>
      <w:sz w:val="24"/>
      <w:szCs w:val="24"/>
    </w:rPr>
  </w:style>
  <w:style w:type="paragraph" w:styleId="ListParagraph">
    <w:name w:val="List Paragraph"/>
    <w:basedOn w:val="Normal"/>
    <w:uiPriority w:val="34"/>
    <w:qFormat/>
    <w:rsid w:val="001B37D8"/>
    <w:pPr>
      <w:ind w:left="720"/>
    </w:pPr>
  </w:style>
  <w:style w:type="character" w:styleId="Hyperlink">
    <w:name w:val="Hyperlink"/>
    <w:rsid w:val="005A72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fmcusa.org/hr/employment-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B5562D6CAE8140AAB1ACE7DC6BC7FD" ma:contentTypeVersion="" ma:contentTypeDescription="Create a new document." ma:contentTypeScope="" ma:versionID="5810d83d9eeeb799ff5422cd0bd676fb">
  <xsd:schema xmlns:xsd="http://www.w3.org/2001/XMLSchema" xmlns:xs="http://www.w3.org/2001/XMLSchema" xmlns:p="http://schemas.microsoft.com/office/2006/metadata/properties" xmlns:ns2="fd8641f5-aa29-4bee-b778-bad6aeadc3be" xmlns:ns3="f7415d66-e7c9-4479-987b-a1ba65fa4185" targetNamespace="http://schemas.microsoft.com/office/2006/metadata/properties" ma:root="true" ma:fieldsID="640c4d287d6c30ed54fe35c062cc0336" ns2:_="" ns3:_="">
    <xsd:import namespace="fd8641f5-aa29-4bee-b778-bad6aeadc3be"/>
    <xsd:import namespace="f7415d66-e7c9-4479-987b-a1ba65fa4185"/>
    <xsd:element name="properties">
      <xsd:complexType>
        <xsd:sequence>
          <xsd:element name="documentManagement">
            <xsd:complexType>
              <xsd:all>
                <xsd:element ref="ns2:Summary" minOccurs="0"/>
                <xsd:element ref="ns2:Topic" minOccurs="0"/>
                <xsd:element ref="ns2:Visibility"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5d66-e7c9-4479-987b-a1ba65fa41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 xsi:nil="true"/>
    <Visibility xmlns="fd8641f5-aa29-4bee-b778-bad6aeadc3be"/>
  </documentManagement>
</p:properties>
</file>

<file path=customXml/itemProps1.xml><?xml version="1.0" encoding="utf-8"?>
<ds:datastoreItem xmlns:ds="http://schemas.openxmlformats.org/officeDocument/2006/customXml" ds:itemID="{44998757-B1AC-4BCE-8223-0D98353F76A1}">
  <ds:schemaRefs>
    <ds:schemaRef ds:uri="http://schemas.microsoft.com/sharepoint/v3/contenttype/forms"/>
  </ds:schemaRefs>
</ds:datastoreItem>
</file>

<file path=customXml/itemProps2.xml><?xml version="1.0" encoding="utf-8"?>
<ds:datastoreItem xmlns:ds="http://schemas.openxmlformats.org/officeDocument/2006/customXml" ds:itemID="{AAF3BCE9-CB6C-455C-B04C-5A2932A89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641f5-aa29-4bee-b778-bad6aeadc3be"/>
    <ds:schemaRef ds:uri="f7415d66-e7c9-4479-987b-a1ba65fa4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207B5-28ED-4DA2-880D-590CBAEDF06E}">
  <ds:schemaRefs>
    <ds:schemaRef ds:uri="http://schemas.microsoft.com/office/2006/metadata/properties"/>
    <ds:schemaRef ds:uri="http://schemas.microsoft.com/office/infopath/2007/PartnerControls"/>
    <ds:schemaRef ds:uri="fd8641f5-aa29-4bee-b778-bad6aeadc3b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FREE METHODIST WORLD MINISTRIES CENTER</vt:lpstr>
    </vt:vector>
  </TitlesOfParts>
  <Company>Dell Computer Corporation</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METHODIST WORLD MINISTRIES CENTER</dc:title>
  <dc:creator>Steve Strycker</dc:creator>
  <cp:lastModifiedBy>Willadean Duncan</cp:lastModifiedBy>
  <cp:revision>5</cp:revision>
  <cp:lastPrinted>2020-07-28T13:10:00Z</cp:lastPrinted>
  <dcterms:created xsi:type="dcterms:W3CDTF">2022-02-17T23:05:00Z</dcterms:created>
  <dcterms:modified xsi:type="dcterms:W3CDTF">2022-02-17T23:06:00Z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0x010100BFB5562D6CAE8140AAB1ACE7DC6BC7FD</vt:lpwstr>
  </property>
</Properties>
</file>